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CB82" w14:textId="7A403BD9" w:rsidR="00D56B8B" w:rsidRPr="00654E7F" w:rsidRDefault="00655218" w:rsidP="00A424C7">
      <w:pPr>
        <w:tabs>
          <w:tab w:val="center" w:pos="4253"/>
          <w:tab w:val="right" w:pos="8505"/>
        </w:tabs>
        <w:spacing w:line="260" w:lineRule="exact"/>
        <w:rPr>
          <w:rFonts w:ascii="Verdana" w:hAnsi="Verdana"/>
          <w:sz w:val="18"/>
          <w:szCs w:val="18"/>
        </w:rPr>
      </w:pPr>
      <w:r w:rsidRPr="00654E7F">
        <w:rPr>
          <w:rFonts w:ascii="Verdana" w:hAnsi="Verdana"/>
          <w:i/>
          <w:sz w:val="18"/>
          <w:szCs w:val="18"/>
        </w:rPr>
        <w:t>Rapport van feitelijke bevin</w:t>
      </w:r>
      <w:r w:rsidR="00ED7F0B" w:rsidRPr="00654E7F">
        <w:rPr>
          <w:rFonts w:ascii="Verdana" w:hAnsi="Verdana"/>
          <w:i/>
          <w:sz w:val="18"/>
          <w:szCs w:val="18"/>
        </w:rPr>
        <w:t>din</w:t>
      </w:r>
      <w:r w:rsidRPr="00654E7F">
        <w:rPr>
          <w:rFonts w:ascii="Verdana" w:hAnsi="Verdana"/>
          <w:i/>
          <w:sz w:val="18"/>
          <w:szCs w:val="18"/>
        </w:rPr>
        <w:t xml:space="preserve">gen </w:t>
      </w:r>
      <w:r w:rsidR="000C42D6" w:rsidRPr="00654E7F">
        <w:rPr>
          <w:rFonts w:ascii="Verdana" w:hAnsi="Verdana"/>
          <w:i/>
          <w:sz w:val="18"/>
          <w:szCs w:val="18"/>
        </w:rPr>
        <w:t xml:space="preserve">inzake </w:t>
      </w:r>
      <w:r w:rsidR="00A424C7" w:rsidRPr="00654E7F">
        <w:rPr>
          <w:rFonts w:ascii="Verdana" w:hAnsi="Verdana"/>
          <w:i/>
          <w:sz w:val="18"/>
          <w:szCs w:val="18"/>
        </w:rPr>
        <w:t>de afdracht</w:t>
      </w:r>
      <w:r w:rsidR="001C4BFC">
        <w:rPr>
          <w:rFonts w:ascii="Verdana" w:hAnsi="Verdana"/>
          <w:i/>
          <w:sz w:val="18"/>
          <w:szCs w:val="18"/>
        </w:rPr>
        <w:t xml:space="preserve"> </w:t>
      </w:r>
      <w:r w:rsidR="003B0452">
        <w:rPr>
          <w:rFonts w:ascii="Verdana" w:hAnsi="Verdana"/>
          <w:i/>
          <w:sz w:val="18"/>
          <w:szCs w:val="18"/>
        </w:rPr>
        <w:t>bijdrage</w:t>
      </w:r>
      <w:r w:rsidR="001C4BFC">
        <w:rPr>
          <w:rFonts w:ascii="Verdana" w:hAnsi="Verdana"/>
          <w:i/>
          <w:sz w:val="18"/>
          <w:szCs w:val="18"/>
        </w:rPr>
        <w:t>n SGRZ</w:t>
      </w:r>
    </w:p>
    <w:p w14:paraId="0C1E04C9" w14:textId="77777777" w:rsidR="00D56B8B" w:rsidRPr="00654E7F" w:rsidRDefault="00D56B8B">
      <w:pPr>
        <w:spacing w:line="260" w:lineRule="exact"/>
        <w:rPr>
          <w:rFonts w:ascii="Verdana" w:hAnsi="Verdana"/>
          <w:sz w:val="18"/>
          <w:szCs w:val="18"/>
        </w:rPr>
      </w:pPr>
    </w:p>
    <w:p w14:paraId="305D1147" w14:textId="604683FC" w:rsidR="00F679C0" w:rsidRPr="00654E7F" w:rsidRDefault="00F679C0" w:rsidP="00352E5B">
      <w:pPr>
        <w:spacing w:line="260" w:lineRule="exact"/>
        <w:rPr>
          <w:rFonts w:ascii="Verdana" w:hAnsi="Verdana"/>
          <w:sz w:val="18"/>
          <w:szCs w:val="18"/>
        </w:rPr>
      </w:pPr>
    </w:p>
    <w:p w14:paraId="602ECBF6" w14:textId="6C5371D5" w:rsidR="00F679C0" w:rsidRPr="00654E7F" w:rsidRDefault="00352E5B" w:rsidP="009541B2">
      <w:pPr>
        <w:spacing w:line="260" w:lineRule="exact"/>
        <w:ind w:right="-567"/>
        <w:rPr>
          <w:rFonts w:ascii="Verdana" w:hAnsi="Verdana" w:cs="Arial"/>
          <w:b/>
          <w:bCs/>
          <w:sz w:val="18"/>
          <w:szCs w:val="18"/>
        </w:rPr>
      </w:pPr>
      <w:r w:rsidRPr="00654E7F">
        <w:rPr>
          <w:rFonts w:ascii="Verdana" w:hAnsi="Verdana" w:cs="Arial"/>
          <w:b/>
          <w:bCs/>
          <w:sz w:val="18"/>
          <w:szCs w:val="18"/>
        </w:rPr>
        <w:t xml:space="preserve">RAPPORT VAN FEITELIJKE BEVINDINGEN INZAKE </w:t>
      </w:r>
      <w:r w:rsidR="008B6499">
        <w:rPr>
          <w:rFonts w:ascii="Verdana" w:hAnsi="Verdana" w:cs="Arial"/>
          <w:b/>
          <w:bCs/>
          <w:sz w:val="18"/>
          <w:szCs w:val="18"/>
        </w:rPr>
        <w:t>HET FORMULIER JAAROPGAAF</w:t>
      </w:r>
      <w:r w:rsidR="001C4BFC">
        <w:rPr>
          <w:rFonts w:ascii="Verdana" w:hAnsi="Verdana" w:cs="Arial"/>
          <w:b/>
          <w:bCs/>
          <w:sz w:val="18"/>
          <w:szCs w:val="18"/>
        </w:rPr>
        <w:t xml:space="preserve"> SGRZ</w:t>
      </w:r>
    </w:p>
    <w:p w14:paraId="426E2190" w14:textId="77777777" w:rsidR="00F679C0" w:rsidRPr="00654E7F" w:rsidRDefault="00F679C0" w:rsidP="00352E5B">
      <w:pPr>
        <w:spacing w:line="260" w:lineRule="exact"/>
        <w:rPr>
          <w:rFonts w:ascii="Verdana" w:hAnsi="Verdana" w:cs="Arial"/>
          <w:b/>
          <w:bCs/>
          <w:sz w:val="18"/>
          <w:szCs w:val="18"/>
        </w:rPr>
      </w:pPr>
    </w:p>
    <w:p w14:paraId="1C8FDC0F" w14:textId="77777777" w:rsidR="00B70510" w:rsidRDefault="00B70510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</w:p>
    <w:p w14:paraId="4530B5E6" w14:textId="063E3BFC" w:rsidR="00F679C0" w:rsidRPr="00654E7F" w:rsidRDefault="00F679C0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  <w:r w:rsidRPr="00654E7F">
        <w:rPr>
          <w:rFonts w:ascii="Verdana" w:hAnsi="Verdana" w:cs="Arial"/>
          <w:sz w:val="18"/>
          <w:szCs w:val="18"/>
        </w:rPr>
        <w:t>Aan: Opdrachtgever</w:t>
      </w:r>
    </w:p>
    <w:p w14:paraId="78BF0A13" w14:textId="77777777" w:rsidR="00F679C0" w:rsidRPr="00654E7F" w:rsidRDefault="00F679C0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sz w:val="18"/>
          <w:szCs w:val="18"/>
        </w:rPr>
      </w:pPr>
    </w:p>
    <w:p w14:paraId="53F26CB8" w14:textId="6988275F" w:rsidR="00F679C0" w:rsidRPr="00654E7F" w:rsidRDefault="002F6301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i/>
          <w:sz w:val="18"/>
          <w:szCs w:val="18"/>
        </w:rPr>
      </w:pPr>
      <w:r w:rsidRPr="00654E7F">
        <w:rPr>
          <w:rFonts w:ascii="Verdana" w:hAnsi="Verdana" w:cs="Arial"/>
          <w:b/>
          <w:bCs/>
          <w:sz w:val="18"/>
          <w:szCs w:val="18"/>
        </w:rPr>
        <w:t>Opdracht</w:t>
      </w:r>
    </w:p>
    <w:p w14:paraId="0788C233" w14:textId="50752FA0" w:rsidR="00A55A7D" w:rsidRDefault="002F6301" w:rsidP="00FB3EA7">
      <w:pPr>
        <w:spacing w:line="260" w:lineRule="exact"/>
        <w:rPr>
          <w:rFonts w:ascii="Verdana" w:hAnsi="Verdana" w:cs="Arial"/>
          <w:sz w:val="18"/>
          <w:szCs w:val="18"/>
        </w:rPr>
      </w:pPr>
      <w:r w:rsidRPr="00654E7F">
        <w:rPr>
          <w:rFonts w:ascii="Verdana" w:hAnsi="Verdana" w:cs="Arial"/>
          <w:bCs/>
          <w:sz w:val="18"/>
          <w:szCs w:val="18"/>
        </w:rPr>
        <w:t>Wij hebben overeengekomen specifieke werkzaamheden verricht met betrekking tot </w:t>
      </w:r>
      <w:r w:rsidRPr="00654E7F">
        <w:rPr>
          <w:rFonts w:ascii="Verdana" w:hAnsi="Verdana" w:cs="Arial"/>
          <w:sz w:val="18"/>
          <w:szCs w:val="18"/>
        </w:rPr>
        <w:t xml:space="preserve">bijgevoegd, door u opgestelde en door ons </w:t>
      </w:r>
      <w:r w:rsidRPr="00654E7F">
        <w:rPr>
          <w:rFonts w:ascii="Verdana" w:hAnsi="Verdana"/>
          <w:sz w:val="18"/>
          <w:szCs w:val="18"/>
        </w:rPr>
        <w:t>voor identificatiedoeleinden gewaarmerkte</w:t>
      </w:r>
      <w:r w:rsidR="00F679C0" w:rsidRPr="00654E7F">
        <w:rPr>
          <w:rFonts w:ascii="Verdana" w:hAnsi="Verdana" w:cs="Arial"/>
          <w:sz w:val="18"/>
          <w:szCs w:val="18"/>
        </w:rPr>
        <w:t xml:space="preserve">, </w:t>
      </w:r>
    </w:p>
    <w:p w14:paraId="381B1BA2" w14:textId="77777777" w:rsidR="00A03E53" w:rsidRDefault="00A55A7D" w:rsidP="00FB3EA7">
      <w:pPr>
        <w:spacing w:line="26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Formulier Jaaropgaaf (verder: opgave) van </w:t>
      </w:r>
      <w:r w:rsidR="00042EEE">
        <w:rPr>
          <w:rFonts w:ascii="Verdana" w:hAnsi="Verdana" w:cs="Arial"/>
          <w:sz w:val="18"/>
          <w:szCs w:val="18"/>
        </w:rPr>
        <w:t xml:space="preserve">… (naam deelnemer) te (vestigingsplaats).  </w:t>
      </w:r>
    </w:p>
    <w:p w14:paraId="771558F4" w14:textId="696309C0" w:rsidR="00F909BD" w:rsidRPr="00654E7F" w:rsidRDefault="00F679C0" w:rsidP="00FB3EA7">
      <w:pPr>
        <w:spacing w:line="260" w:lineRule="exact"/>
        <w:rPr>
          <w:rFonts w:ascii="Verdana" w:hAnsi="Verdana"/>
          <w:sz w:val="18"/>
          <w:szCs w:val="18"/>
        </w:rPr>
      </w:pPr>
      <w:r w:rsidRPr="00654E7F">
        <w:rPr>
          <w:rFonts w:ascii="Verdana" w:hAnsi="Verdana" w:cs="Arial"/>
          <w:sz w:val="18"/>
          <w:szCs w:val="18"/>
        </w:rPr>
        <w:t xml:space="preserve">De opgave betreft </w:t>
      </w:r>
      <w:r w:rsidR="00556E14" w:rsidRPr="00654E7F">
        <w:rPr>
          <w:rFonts w:ascii="Verdana" w:hAnsi="Verdana"/>
          <w:sz w:val="18"/>
          <w:szCs w:val="18"/>
        </w:rPr>
        <w:t xml:space="preserve">het aantal </w:t>
      </w:r>
      <w:r w:rsidR="001C4BFC">
        <w:rPr>
          <w:rFonts w:ascii="Verdana" w:hAnsi="Verdana"/>
          <w:sz w:val="18"/>
          <w:szCs w:val="18"/>
        </w:rPr>
        <w:t>boekingen</w:t>
      </w:r>
      <w:r w:rsidR="00556E14" w:rsidRPr="00654E7F">
        <w:rPr>
          <w:rFonts w:ascii="Verdana" w:hAnsi="Verdana"/>
          <w:sz w:val="18"/>
          <w:szCs w:val="18"/>
        </w:rPr>
        <w:t xml:space="preserve"> en de daarbij behorende omzet</w:t>
      </w:r>
      <w:r w:rsidR="00556E14" w:rsidRPr="00654E7F">
        <w:rPr>
          <w:rFonts w:ascii="Verdana" w:hAnsi="Verdana" w:cs="Arial"/>
          <w:sz w:val="18"/>
          <w:szCs w:val="18"/>
        </w:rPr>
        <w:t xml:space="preserve"> </w:t>
      </w:r>
      <w:r w:rsidRPr="00654E7F">
        <w:rPr>
          <w:rFonts w:ascii="Verdana" w:hAnsi="Verdana" w:cs="Arial"/>
          <w:sz w:val="18"/>
          <w:szCs w:val="18"/>
        </w:rPr>
        <w:t xml:space="preserve">over </w:t>
      </w:r>
      <w:r w:rsidR="009217B7" w:rsidRPr="00654E7F">
        <w:rPr>
          <w:rFonts w:ascii="Verdana" w:hAnsi="Verdana" w:cs="Arial"/>
          <w:sz w:val="18"/>
          <w:szCs w:val="18"/>
        </w:rPr>
        <w:t xml:space="preserve">het (gebroken) boekjaar </w:t>
      </w:r>
      <w:r w:rsidR="00F909BD" w:rsidRPr="00654E7F">
        <w:rPr>
          <w:rFonts w:ascii="Verdana" w:hAnsi="Verdana"/>
          <w:sz w:val="18"/>
          <w:szCs w:val="18"/>
        </w:rPr>
        <w:t>waarin de reis wordt geboekt.</w:t>
      </w:r>
    </w:p>
    <w:p w14:paraId="6F7298EF" w14:textId="77777777" w:rsidR="00F679C0" w:rsidRPr="00654E7F" w:rsidRDefault="00F679C0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</w:p>
    <w:p w14:paraId="4994FEB8" w14:textId="1B55B932" w:rsidR="002F6301" w:rsidRPr="00654E7F" w:rsidRDefault="002F6301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  <w:r w:rsidRPr="00654E7F">
        <w:rPr>
          <w:rFonts w:ascii="Verdana" w:hAnsi="Verdana" w:cs="Arial"/>
          <w:sz w:val="18"/>
          <w:szCs w:val="18"/>
        </w:rPr>
        <w:t xml:space="preserve">De opdracht is met u overeengekomen en heeft als doel </w:t>
      </w:r>
      <w:r w:rsidR="00000994" w:rsidRPr="00000994">
        <w:rPr>
          <w:rFonts w:ascii="Verdana" w:hAnsi="Verdana" w:cs="Arial"/>
          <w:sz w:val="18"/>
          <w:szCs w:val="18"/>
        </w:rPr>
        <w:t>het verrichten van overeengekomen specifieke werkzaamheden die wij met u zijn overeengekomen en het rapporteren over de feitelijke bevindingen</w:t>
      </w:r>
      <w:r w:rsidRPr="00654E7F">
        <w:rPr>
          <w:rFonts w:ascii="Verdana" w:hAnsi="Verdana" w:cs="Arial"/>
          <w:sz w:val="18"/>
          <w:szCs w:val="18"/>
        </w:rPr>
        <w:t xml:space="preserve">. De werkzaamheden zijn </w:t>
      </w:r>
      <w:r w:rsidR="00000994">
        <w:rPr>
          <w:rFonts w:ascii="Verdana" w:hAnsi="Verdana" w:cs="Arial"/>
          <w:sz w:val="18"/>
          <w:szCs w:val="18"/>
        </w:rPr>
        <w:t>vastgesteld</w:t>
      </w:r>
      <w:r w:rsidRPr="00654E7F">
        <w:rPr>
          <w:rFonts w:ascii="Verdana" w:hAnsi="Verdana" w:cs="Arial"/>
          <w:sz w:val="18"/>
          <w:szCs w:val="18"/>
        </w:rPr>
        <w:t xml:space="preserve"> in overleg met de beoogde gebruiker, zijnde </w:t>
      </w:r>
      <w:r w:rsidR="007C2910">
        <w:rPr>
          <w:rFonts w:ascii="Verdana" w:hAnsi="Verdana"/>
          <w:sz w:val="18"/>
          <w:szCs w:val="18"/>
        </w:rPr>
        <w:t xml:space="preserve">SGRZ NV </w:t>
      </w:r>
      <w:r w:rsidR="00000994">
        <w:rPr>
          <w:rFonts w:ascii="Verdana" w:hAnsi="Verdana"/>
          <w:sz w:val="18"/>
          <w:szCs w:val="18"/>
        </w:rPr>
        <w:t xml:space="preserve">(verder: </w:t>
      </w:r>
      <w:r w:rsidR="002061F9">
        <w:rPr>
          <w:rFonts w:ascii="Verdana" w:hAnsi="Verdana"/>
          <w:sz w:val="18"/>
          <w:szCs w:val="18"/>
        </w:rPr>
        <w:t>SGR</w:t>
      </w:r>
      <w:r w:rsidR="001C4BFC">
        <w:rPr>
          <w:rFonts w:ascii="Verdana" w:hAnsi="Verdana"/>
          <w:sz w:val="18"/>
          <w:szCs w:val="18"/>
        </w:rPr>
        <w:t>Z</w:t>
      </w:r>
      <w:r w:rsidR="00000994">
        <w:rPr>
          <w:rFonts w:ascii="Verdana" w:hAnsi="Verdana"/>
          <w:sz w:val="18"/>
          <w:szCs w:val="18"/>
        </w:rPr>
        <w:t>)</w:t>
      </w:r>
      <w:r w:rsidRPr="00654E7F">
        <w:rPr>
          <w:rFonts w:ascii="Verdana" w:hAnsi="Verdana" w:cs="Arial"/>
          <w:sz w:val="18"/>
          <w:szCs w:val="18"/>
        </w:rPr>
        <w:t>. De opdrachtvoorwaarden zijn omschreven in onze opdrachtbrief van ... (datum brief opdrachtbevestiging).</w:t>
      </w:r>
    </w:p>
    <w:p w14:paraId="73FCBF1E" w14:textId="77777777" w:rsidR="002F6301" w:rsidRPr="00654E7F" w:rsidRDefault="002F6301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sz w:val="18"/>
          <w:szCs w:val="18"/>
        </w:rPr>
      </w:pPr>
    </w:p>
    <w:p w14:paraId="5FD0289B" w14:textId="77777777" w:rsidR="002F6301" w:rsidRPr="00654E7F" w:rsidRDefault="002F6301" w:rsidP="002F630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654E7F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Verantwoordelijkheden </w:t>
      </w:r>
    </w:p>
    <w:p w14:paraId="18E42024" w14:textId="1FA34700" w:rsidR="00000994" w:rsidRDefault="002F6301" w:rsidP="002F630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654E7F">
        <w:rPr>
          <w:rFonts w:ascii="Verdana" w:hAnsi="Verdana" w:cs="Arial"/>
          <w:bCs/>
          <w:color w:val="000000" w:themeColor="text1"/>
          <w:sz w:val="18"/>
          <w:szCs w:val="18"/>
        </w:rPr>
        <w:t xml:space="preserve">Het is uw verantwoordelijkheid om te bepalen of de overeengekomen specifieke werkzaamheden toereikend en geschikt zijn voor het hierboven beschreven doel. </w:t>
      </w:r>
    </w:p>
    <w:p w14:paraId="770D70BD" w14:textId="77777777" w:rsidR="00000994" w:rsidRDefault="00000994" w:rsidP="002F630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4FB2A49D" w14:textId="284FAB5B" w:rsidR="002F6301" w:rsidRPr="00654E7F" w:rsidRDefault="002F6301" w:rsidP="002F630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654E7F">
        <w:rPr>
          <w:rFonts w:ascii="Verdana" w:hAnsi="Verdana" w:cs="Arial"/>
          <w:bCs/>
          <w:color w:val="000000" w:themeColor="text1"/>
          <w:sz w:val="18"/>
          <w:szCs w:val="18"/>
        </w:rPr>
        <w:t xml:space="preserve">Wij hebben onze werkzaamheden verricht </w:t>
      </w:r>
      <w:r w:rsidR="00061DA1">
        <w:rPr>
          <w:rFonts w:ascii="Verdana" w:hAnsi="Verdana" w:cs="Arial"/>
          <w:bCs/>
          <w:color w:val="000000" w:themeColor="text1"/>
          <w:sz w:val="18"/>
          <w:szCs w:val="18"/>
        </w:rPr>
        <w:t xml:space="preserve">volgens Nederlands recht en </w:t>
      </w:r>
      <w:r w:rsidRPr="00654E7F">
        <w:rPr>
          <w:rFonts w:ascii="Verdana" w:hAnsi="Verdana" w:cs="Arial"/>
          <w:bCs/>
          <w:color w:val="000000" w:themeColor="text1"/>
          <w:sz w:val="18"/>
          <w:szCs w:val="18"/>
        </w:rPr>
        <w:t>in overeenstemming met</w:t>
      </w:r>
      <w:r w:rsidR="00737863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Pr="00654E7F">
        <w:rPr>
          <w:rFonts w:ascii="Verdana" w:hAnsi="Verdana" w:cs="Arial"/>
          <w:bCs/>
          <w:color w:val="000000" w:themeColor="text1"/>
          <w:sz w:val="18"/>
          <w:szCs w:val="18"/>
        </w:rPr>
        <w:t>Standaard 4400N, 'Opdrachten tot het verrichten van overeengekomen specifieke werkzaamheden'</w:t>
      </w:r>
      <w:r w:rsidR="00D607AD">
        <w:rPr>
          <w:rFonts w:ascii="Verdana" w:hAnsi="Verdana" w:cs="Arial"/>
          <w:bCs/>
          <w:color w:val="000000" w:themeColor="text1"/>
          <w:sz w:val="18"/>
          <w:szCs w:val="18"/>
        </w:rPr>
        <w:t>,</w:t>
      </w:r>
      <w:r w:rsidR="00000994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="00D607AD">
        <w:rPr>
          <w:rFonts w:ascii="Verdana" w:hAnsi="Verdana" w:cs="Arial"/>
          <w:bCs/>
          <w:color w:val="000000" w:themeColor="text1"/>
          <w:sz w:val="18"/>
          <w:szCs w:val="18"/>
        </w:rPr>
        <w:t>rekening houdend met</w:t>
      </w:r>
      <w:r w:rsidR="00000994">
        <w:rPr>
          <w:rFonts w:ascii="Verdana" w:hAnsi="Verdana" w:cs="Arial"/>
          <w:bCs/>
          <w:color w:val="000000" w:themeColor="text1"/>
          <w:sz w:val="18"/>
          <w:szCs w:val="18"/>
        </w:rPr>
        <w:t xml:space="preserve"> de relevante bepalingen van het Deeln</w:t>
      </w:r>
      <w:r w:rsidR="00C11BF6">
        <w:rPr>
          <w:rFonts w:ascii="Verdana" w:hAnsi="Verdana" w:cs="Arial"/>
          <w:bCs/>
          <w:color w:val="000000" w:themeColor="text1"/>
          <w:sz w:val="18"/>
          <w:szCs w:val="18"/>
        </w:rPr>
        <w:t>e</w:t>
      </w:r>
      <w:r w:rsidR="00000994">
        <w:rPr>
          <w:rFonts w:ascii="Verdana" w:hAnsi="Verdana" w:cs="Arial"/>
          <w:bCs/>
          <w:color w:val="000000" w:themeColor="text1"/>
          <w:sz w:val="18"/>
          <w:szCs w:val="18"/>
        </w:rPr>
        <w:t xml:space="preserve">mersreglement </w:t>
      </w:r>
      <w:r w:rsidR="00D607AD">
        <w:rPr>
          <w:rFonts w:ascii="Verdana" w:hAnsi="Verdana" w:cs="Arial"/>
          <w:bCs/>
          <w:color w:val="000000" w:themeColor="text1"/>
          <w:sz w:val="18"/>
          <w:szCs w:val="18"/>
        </w:rPr>
        <w:t>en</w:t>
      </w:r>
      <w:r w:rsidR="00000994">
        <w:rPr>
          <w:rFonts w:ascii="Verdana" w:hAnsi="Verdana" w:cs="Arial"/>
          <w:bCs/>
          <w:color w:val="000000" w:themeColor="text1"/>
          <w:sz w:val="18"/>
          <w:szCs w:val="18"/>
        </w:rPr>
        <w:t xml:space="preserve"> de Uitvoeringsregeling </w:t>
      </w:r>
      <w:r w:rsidR="001C4BFC">
        <w:rPr>
          <w:rFonts w:ascii="Verdana" w:hAnsi="Verdana" w:cs="Arial"/>
          <w:bCs/>
          <w:color w:val="000000" w:themeColor="text1"/>
          <w:sz w:val="18"/>
          <w:szCs w:val="18"/>
        </w:rPr>
        <w:t>bijdragen</w:t>
      </w:r>
      <w:r w:rsidRPr="00654E7F">
        <w:rPr>
          <w:rFonts w:ascii="Verdana" w:hAnsi="Verdana" w:cs="Arial"/>
          <w:bCs/>
          <w:color w:val="000000" w:themeColor="text1"/>
          <w:sz w:val="18"/>
          <w:szCs w:val="18"/>
        </w:rPr>
        <w:t xml:space="preserve">. Bij het uitvoeren van deze opdracht hebben wij ons gehouden aan de voor ons geldende relevante ethische voorschriften in de Verordening Gedrags- en Beroepsregels Accountants (VGBA). </w:t>
      </w:r>
    </w:p>
    <w:p w14:paraId="00BCAA7E" w14:textId="77777777" w:rsidR="002F6301" w:rsidRPr="00321E4D" w:rsidRDefault="002F6301" w:rsidP="00F679C0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4CB20AD5" w14:textId="002D3209" w:rsidR="002F6301" w:rsidRPr="00654E7F" w:rsidRDefault="002F6301" w:rsidP="002F6301">
      <w:pPr>
        <w:tabs>
          <w:tab w:val="left" w:pos="3708"/>
        </w:tabs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654E7F">
        <w:rPr>
          <w:rFonts w:ascii="Verdana" w:hAnsi="Verdana" w:cs="Arial"/>
          <w:b/>
          <w:bCs/>
          <w:color w:val="000000" w:themeColor="text1"/>
          <w:sz w:val="18"/>
          <w:szCs w:val="18"/>
        </w:rPr>
        <w:t>Werkzaamheden en bevindingen</w:t>
      </w:r>
    </w:p>
    <w:p w14:paraId="4557B21E" w14:textId="77777777" w:rsidR="002F6301" w:rsidRPr="00654E7F" w:rsidRDefault="002F6301" w:rsidP="002F630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654E7F">
        <w:rPr>
          <w:rFonts w:ascii="Verdana" w:hAnsi="Verdana" w:cs="Arial"/>
          <w:bCs/>
          <w:color w:val="000000" w:themeColor="text1"/>
          <w:sz w:val="18"/>
          <w:szCs w:val="18"/>
        </w:rPr>
        <w:t xml:space="preserve">In deze paragraaf is een beschrijving van de overeengekomen specifieke werkzaamheden en feitelijke bevindingen opgenomen. Wij doen geen uitspraak over wat de feitelijke bevindingen betekenen voor de opgave in zijn totaliteit. U zult hierover een eigen afweging moeten maken waarbij u gebruik kunt maken van dit rapport van feitelijke bevindingen en eventuele andere beschikbare informatie. </w:t>
      </w:r>
    </w:p>
    <w:p w14:paraId="378A81BC" w14:textId="2C3F2F3E" w:rsidR="009D4F3F" w:rsidRPr="00654E7F" w:rsidRDefault="009D4F3F" w:rsidP="002A6366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2A9B356C" w14:textId="72832203" w:rsidR="002A6366" w:rsidRPr="00654E7F" w:rsidRDefault="00C11BF6" w:rsidP="002A6366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Wij zijn nagegaan of</w:t>
      </w:r>
      <w:r w:rsidR="002A6366" w:rsidRPr="00654E7F">
        <w:rPr>
          <w:rFonts w:ascii="Verdana" w:hAnsi="Verdana" w:cs="Arial"/>
          <w:bCs/>
          <w:sz w:val="18"/>
          <w:szCs w:val="18"/>
        </w:rPr>
        <w:t>:</w:t>
      </w:r>
    </w:p>
    <w:p w14:paraId="6325AD49" w14:textId="3FEB7D52" w:rsidR="00F679C0" w:rsidRPr="00654E7F" w:rsidRDefault="002A6366" w:rsidP="00C11BF6">
      <w:pPr>
        <w:pStyle w:val="Lijstalinea"/>
        <w:numPr>
          <w:ilvl w:val="0"/>
          <w:numId w:val="5"/>
        </w:numPr>
        <w:spacing w:after="0" w:line="260" w:lineRule="exact"/>
        <w:contextualSpacing w:val="0"/>
        <w:rPr>
          <w:rFonts w:ascii="Verdana" w:hAnsi="Verdana"/>
          <w:sz w:val="18"/>
          <w:szCs w:val="18"/>
        </w:rPr>
      </w:pPr>
      <w:r w:rsidRPr="00654E7F">
        <w:rPr>
          <w:rFonts w:ascii="Verdana" w:hAnsi="Verdana"/>
          <w:sz w:val="18"/>
          <w:szCs w:val="18"/>
        </w:rPr>
        <w:t>H</w:t>
      </w:r>
      <w:r w:rsidR="00F679C0" w:rsidRPr="00654E7F">
        <w:rPr>
          <w:rFonts w:ascii="Verdana" w:hAnsi="Verdana"/>
          <w:sz w:val="18"/>
          <w:szCs w:val="18"/>
        </w:rPr>
        <w:t xml:space="preserve">et totaal van </w:t>
      </w:r>
      <w:r w:rsidR="000C42D6" w:rsidRPr="00654E7F">
        <w:rPr>
          <w:rFonts w:ascii="Verdana" w:hAnsi="Verdana"/>
          <w:sz w:val="18"/>
          <w:szCs w:val="18"/>
        </w:rPr>
        <w:t>het aantal</w:t>
      </w:r>
      <w:r w:rsidR="001C4BFC">
        <w:rPr>
          <w:rFonts w:ascii="Verdana" w:hAnsi="Verdana"/>
          <w:sz w:val="18"/>
          <w:szCs w:val="18"/>
        </w:rPr>
        <w:t xml:space="preserve"> </w:t>
      </w:r>
      <w:r w:rsidR="0091261D">
        <w:rPr>
          <w:rFonts w:ascii="Verdana" w:hAnsi="Verdana"/>
          <w:sz w:val="18"/>
          <w:szCs w:val="18"/>
        </w:rPr>
        <w:t>boekingen</w:t>
      </w:r>
      <w:r w:rsidR="000C42D6" w:rsidRPr="00654E7F">
        <w:rPr>
          <w:rFonts w:ascii="Verdana" w:hAnsi="Verdana"/>
          <w:sz w:val="18"/>
          <w:szCs w:val="18"/>
        </w:rPr>
        <w:t xml:space="preserve"> </w:t>
      </w:r>
      <w:r w:rsidR="007964F1" w:rsidRPr="00654E7F">
        <w:rPr>
          <w:rFonts w:ascii="Verdana" w:hAnsi="Verdana"/>
          <w:sz w:val="18"/>
          <w:szCs w:val="18"/>
        </w:rPr>
        <w:t xml:space="preserve">volgens </w:t>
      </w:r>
      <w:r w:rsidR="00AE1E3E">
        <w:rPr>
          <w:rFonts w:ascii="Verdana" w:hAnsi="Verdana"/>
          <w:sz w:val="18"/>
          <w:szCs w:val="18"/>
        </w:rPr>
        <w:t>de opgave</w:t>
      </w:r>
      <w:r w:rsidR="007964F1" w:rsidRPr="00654E7F">
        <w:rPr>
          <w:rFonts w:ascii="Verdana" w:hAnsi="Verdana"/>
          <w:sz w:val="18"/>
          <w:szCs w:val="18"/>
        </w:rPr>
        <w:t xml:space="preserve"> </w:t>
      </w:r>
      <w:r w:rsidR="00F679C0" w:rsidRPr="00654E7F">
        <w:rPr>
          <w:rFonts w:ascii="Verdana" w:hAnsi="Verdana"/>
          <w:sz w:val="18"/>
          <w:szCs w:val="18"/>
        </w:rPr>
        <w:t xml:space="preserve">aansluit met de financiële administratie </w:t>
      </w:r>
      <w:r w:rsidR="006D0827" w:rsidRPr="00654E7F">
        <w:rPr>
          <w:rFonts w:ascii="Verdana" w:hAnsi="Verdana"/>
          <w:sz w:val="18"/>
          <w:szCs w:val="18"/>
        </w:rPr>
        <w:t>over het (gebroken) boekjaar</w:t>
      </w:r>
      <w:r w:rsidR="00F679C0" w:rsidRPr="00654E7F">
        <w:rPr>
          <w:rFonts w:ascii="Verdana" w:hAnsi="Verdana"/>
          <w:sz w:val="18"/>
          <w:szCs w:val="18"/>
        </w:rPr>
        <w:t xml:space="preserve">. </w:t>
      </w:r>
    </w:p>
    <w:p w14:paraId="3775AF0C" w14:textId="70EFFB40" w:rsidR="00F679C0" w:rsidRPr="00654E7F" w:rsidRDefault="009D4F3F" w:rsidP="00C11BF6">
      <w:pPr>
        <w:pStyle w:val="Lijstalinea"/>
        <w:numPr>
          <w:ilvl w:val="0"/>
          <w:numId w:val="5"/>
        </w:numPr>
        <w:spacing w:after="0" w:line="260" w:lineRule="exact"/>
        <w:contextualSpacing w:val="0"/>
        <w:rPr>
          <w:rFonts w:ascii="Verdana" w:hAnsi="Verdana"/>
          <w:sz w:val="18"/>
          <w:szCs w:val="18"/>
        </w:rPr>
      </w:pPr>
      <w:r w:rsidRPr="00654E7F">
        <w:rPr>
          <w:rFonts w:ascii="Verdana" w:hAnsi="Verdana"/>
          <w:sz w:val="18"/>
          <w:szCs w:val="18"/>
        </w:rPr>
        <w:t>H</w:t>
      </w:r>
      <w:r w:rsidR="00F679C0" w:rsidRPr="00654E7F">
        <w:rPr>
          <w:rFonts w:ascii="Verdana" w:hAnsi="Verdana"/>
          <w:sz w:val="18"/>
          <w:szCs w:val="18"/>
        </w:rPr>
        <w:t xml:space="preserve">et </w:t>
      </w:r>
      <w:r w:rsidR="000C42D6" w:rsidRPr="00654E7F">
        <w:rPr>
          <w:rFonts w:ascii="Verdana" w:hAnsi="Verdana"/>
          <w:sz w:val="18"/>
          <w:szCs w:val="18"/>
        </w:rPr>
        <w:t>tot</w:t>
      </w:r>
      <w:r w:rsidR="00556E14" w:rsidRPr="00654E7F">
        <w:rPr>
          <w:rFonts w:ascii="Verdana" w:hAnsi="Verdana"/>
          <w:sz w:val="18"/>
          <w:szCs w:val="18"/>
        </w:rPr>
        <w:t xml:space="preserve">aal van de omzet </w:t>
      </w:r>
      <w:r w:rsidR="00BE0327">
        <w:rPr>
          <w:rFonts w:ascii="Verdana" w:hAnsi="Verdana"/>
          <w:sz w:val="18"/>
          <w:szCs w:val="18"/>
        </w:rPr>
        <w:t>volgens de opgave</w:t>
      </w:r>
      <w:r w:rsidR="007E1652">
        <w:rPr>
          <w:rFonts w:ascii="Verdana" w:hAnsi="Verdana"/>
          <w:sz w:val="18"/>
          <w:szCs w:val="18"/>
        </w:rPr>
        <w:t xml:space="preserve"> </w:t>
      </w:r>
      <w:r w:rsidR="00556E14" w:rsidRPr="00654E7F">
        <w:rPr>
          <w:rFonts w:ascii="Verdana" w:hAnsi="Verdana"/>
          <w:sz w:val="18"/>
          <w:szCs w:val="18"/>
        </w:rPr>
        <w:t xml:space="preserve">aansluit met de financiële administratie </w:t>
      </w:r>
      <w:r w:rsidR="006D0827" w:rsidRPr="00654E7F">
        <w:rPr>
          <w:rFonts w:ascii="Verdana" w:hAnsi="Verdana"/>
          <w:sz w:val="18"/>
          <w:szCs w:val="18"/>
        </w:rPr>
        <w:t xml:space="preserve">over het (gebroken) boekjaar </w:t>
      </w:r>
      <w:r w:rsidR="00A21343" w:rsidRPr="00654E7F">
        <w:rPr>
          <w:rFonts w:ascii="Verdana" w:hAnsi="Verdana"/>
          <w:sz w:val="18"/>
          <w:szCs w:val="18"/>
        </w:rPr>
        <w:t>……….</w:t>
      </w:r>
      <w:r w:rsidR="00556E14" w:rsidRPr="00654E7F">
        <w:rPr>
          <w:rFonts w:ascii="Verdana" w:hAnsi="Verdana"/>
          <w:sz w:val="18"/>
          <w:szCs w:val="18"/>
        </w:rPr>
        <w:t xml:space="preserve"> </w:t>
      </w:r>
    </w:p>
    <w:p w14:paraId="24CD25E4" w14:textId="77777777" w:rsidR="00E52615" w:rsidRPr="00654E7F" w:rsidRDefault="00E52615" w:rsidP="00E456EE">
      <w:pPr>
        <w:spacing w:line="260" w:lineRule="exact"/>
        <w:rPr>
          <w:rFonts w:ascii="Verdana" w:hAnsi="Verdana"/>
          <w:sz w:val="18"/>
          <w:szCs w:val="18"/>
        </w:rPr>
      </w:pPr>
    </w:p>
    <w:p w14:paraId="519F5601" w14:textId="49D89B03" w:rsidR="007964F1" w:rsidRPr="00654E7F" w:rsidRDefault="00C11BF6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Ui</w:t>
      </w:r>
      <w:r w:rsidR="00D50ED5">
        <w:rPr>
          <w:rFonts w:ascii="Verdana" w:hAnsi="Verdana" w:cs="Arial"/>
          <w:bCs/>
          <w:sz w:val="18"/>
          <w:szCs w:val="18"/>
        </w:rPr>
        <w:t>t</w:t>
      </w:r>
      <w:r>
        <w:rPr>
          <w:rFonts w:ascii="Verdana" w:hAnsi="Verdana" w:cs="Arial"/>
          <w:bCs/>
          <w:sz w:val="18"/>
          <w:szCs w:val="18"/>
        </w:rPr>
        <w:t xml:space="preserve"> ons onderzoek is </w:t>
      </w:r>
      <w:r w:rsidR="00D50ED5">
        <w:rPr>
          <w:rFonts w:ascii="Verdana" w:hAnsi="Verdana" w:cs="Arial"/>
          <w:bCs/>
          <w:sz w:val="18"/>
          <w:szCs w:val="18"/>
        </w:rPr>
        <w:t>het volgende gebleken</w:t>
      </w:r>
      <w:r w:rsidR="007964F1" w:rsidRPr="00654E7F">
        <w:rPr>
          <w:rFonts w:ascii="Verdana" w:hAnsi="Verdana" w:cs="Arial"/>
          <w:bCs/>
          <w:sz w:val="18"/>
          <w:szCs w:val="18"/>
        </w:rPr>
        <w:t>:</w:t>
      </w:r>
    </w:p>
    <w:p w14:paraId="50A2F1D2" w14:textId="0524F0B0" w:rsidR="007964F1" w:rsidRPr="00654E7F" w:rsidRDefault="007964F1" w:rsidP="00654E7F">
      <w:pPr>
        <w:pStyle w:val="Lijstalinea"/>
        <w:numPr>
          <w:ilvl w:val="0"/>
          <w:numId w:val="3"/>
        </w:numPr>
        <w:spacing w:after="0" w:line="260" w:lineRule="exact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654E7F">
        <w:rPr>
          <w:rFonts w:ascii="Verdana" w:hAnsi="Verdana"/>
          <w:sz w:val="18"/>
          <w:szCs w:val="18"/>
        </w:rPr>
        <w:t xml:space="preserve">Het totaal van het aantal </w:t>
      </w:r>
      <w:r w:rsidR="00E063FD">
        <w:rPr>
          <w:rFonts w:ascii="Verdana" w:hAnsi="Verdana"/>
          <w:sz w:val="18"/>
          <w:szCs w:val="18"/>
        </w:rPr>
        <w:t xml:space="preserve">boekingen </w:t>
      </w:r>
      <w:r w:rsidRPr="00654E7F">
        <w:rPr>
          <w:rFonts w:ascii="Verdana" w:hAnsi="Verdana"/>
          <w:sz w:val="18"/>
          <w:szCs w:val="18"/>
        </w:rPr>
        <w:t xml:space="preserve">volgens </w:t>
      </w:r>
      <w:r w:rsidR="00AE1E3E">
        <w:rPr>
          <w:rFonts w:ascii="Verdana" w:hAnsi="Verdana"/>
          <w:sz w:val="18"/>
          <w:szCs w:val="18"/>
        </w:rPr>
        <w:t>de opgave</w:t>
      </w:r>
      <w:r w:rsidRPr="00654E7F">
        <w:rPr>
          <w:rFonts w:ascii="Verdana" w:hAnsi="Verdana"/>
          <w:sz w:val="18"/>
          <w:szCs w:val="18"/>
        </w:rPr>
        <w:t xml:space="preserve"> sluit aan met de financiële administratie over het (gebroken) boekjaar</w:t>
      </w:r>
      <w:r w:rsidR="007C2D3D">
        <w:rPr>
          <w:rFonts w:ascii="Verdana" w:hAnsi="Verdana"/>
          <w:sz w:val="18"/>
          <w:szCs w:val="18"/>
        </w:rPr>
        <w:t>.</w:t>
      </w:r>
    </w:p>
    <w:p w14:paraId="1623D3F7" w14:textId="5017179B" w:rsidR="007964F1" w:rsidRPr="00654E7F" w:rsidRDefault="007964F1" w:rsidP="00654E7F">
      <w:pPr>
        <w:pStyle w:val="Lijstalinea"/>
        <w:numPr>
          <w:ilvl w:val="0"/>
          <w:numId w:val="3"/>
        </w:numPr>
        <w:spacing w:after="0" w:line="260" w:lineRule="exact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654E7F">
        <w:rPr>
          <w:rFonts w:ascii="Verdana" w:hAnsi="Verdana"/>
          <w:sz w:val="18"/>
          <w:szCs w:val="18"/>
        </w:rPr>
        <w:t>Het totaal van de omzet volgens</w:t>
      </w:r>
      <w:r w:rsidR="00BE0327">
        <w:rPr>
          <w:rFonts w:ascii="Verdana" w:hAnsi="Verdana"/>
          <w:sz w:val="18"/>
          <w:szCs w:val="18"/>
        </w:rPr>
        <w:t xml:space="preserve"> de opgave</w:t>
      </w:r>
      <w:r w:rsidRPr="00654E7F">
        <w:rPr>
          <w:rFonts w:ascii="Verdana" w:hAnsi="Verdana"/>
          <w:sz w:val="18"/>
          <w:szCs w:val="18"/>
        </w:rPr>
        <w:t xml:space="preserve"> sluit aan met de financiële administratie over het (gebroken) boekjaar ………. </w:t>
      </w:r>
    </w:p>
    <w:p w14:paraId="39621138" w14:textId="592BC2A8" w:rsidR="00F679C0" w:rsidRDefault="00F679C0" w:rsidP="00F679C0">
      <w:pPr>
        <w:pStyle w:val="Lijstalinea"/>
        <w:spacing w:after="0" w:line="260" w:lineRule="exact"/>
        <w:contextualSpacing w:val="0"/>
        <w:rPr>
          <w:rFonts w:ascii="Verdana" w:hAnsi="Verdana"/>
          <w:sz w:val="18"/>
          <w:szCs w:val="18"/>
        </w:rPr>
      </w:pPr>
    </w:p>
    <w:p w14:paraId="7ED787E9" w14:textId="2D85F087" w:rsidR="007C2D3D" w:rsidRDefault="007C2D3D" w:rsidP="00F679C0">
      <w:pPr>
        <w:pStyle w:val="Lijstalinea"/>
        <w:spacing w:after="0" w:line="260" w:lineRule="exact"/>
        <w:contextualSpacing w:val="0"/>
        <w:rPr>
          <w:rFonts w:ascii="Verdana" w:hAnsi="Verdana"/>
          <w:sz w:val="18"/>
          <w:szCs w:val="18"/>
        </w:rPr>
      </w:pPr>
    </w:p>
    <w:p w14:paraId="066940B1" w14:textId="0EE36B05" w:rsidR="007C2D3D" w:rsidRDefault="007C2D3D" w:rsidP="00F679C0">
      <w:pPr>
        <w:pStyle w:val="Lijstalinea"/>
        <w:spacing w:after="0" w:line="260" w:lineRule="exact"/>
        <w:contextualSpacing w:val="0"/>
        <w:rPr>
          <w:rFonts w:ascii="Verdana" w:hAnsi="Verdana"/>
          <w:sz w:val="18"/>
          <w:szCs w:val="18"/>
        </w:rPr>
      </w:pPr>
    </w:p>
    <w:p w14:paraId="458D5271" w14:textId="42AE6392" w:rsidR="007C2D3D" w:rsidRDefault="007C2D3D" w:rsidP="00F679C0">
      <w:pPr>
        <w:pStyle w:val="Lijstalinea"/>
        <w:spacing w:after="0" w:line="260" w:lineRule="exact"/>
        <w:contextualSpacing w:val="0"/>
        <w:rPr>
          <w:rFonts w:ascii="Verdana" w:hAnsi="Verdana"/>
          <w:sz w:val="18"/>
          <w:szCs w:val="18"/>
        </w:rPr>
      </w:pPr>
    </w:p>
    <w:p w14:paraId="372EAF8E" w14:textId="77777777" w:rsidR="0010191B" w:rsidRDefault="0010191B" w:rsidP="00F679C0">
      <w:pPr>
        <w:pStyle w:val="Lijstalinea"/>
        <w:spacing w:after="0" w:line="260" w:lineRule="exact"/>
        <w:contextualSpacing w:val="0"/>
        <w:rPr>
          <w:rFonts w:ascii="Verdana" w:hAnsi="Verdana"/>
          <w:sz w:val="18"/>
          <w:szCs w:val="18"/>
        </w:rPr>
      </w:pPr>
    </w:p>
    <w:p w14:paraId="4BE41361" w14:textId="77777777" w:rsidR="001C4BFC" w:rsidRPr="00654E7F" w:rsidRDefault="001C4BFC" w:rsidP="00F679C0">
      <w:pPr>
        <w:pStyle w:val="Lijstalinea"/>
        <w:spacing w:after="0" w:line="260" w:lineRule="exact"/>
        <w:contextualSpacing w:val="0"/>
        <w:rPr>
          <w:rFonts w:ascii="Verdana" w:hAnsi="Verdana"/>
          <w:sz w:val="18"/>
          <w:szCs w:val="18"/>
        </w:rPr>
      </w:pPr>
    </w:p>
    <w:p w14:paraId="639AD493" w14:textId="77777777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/>
          <w:bCs/>
          <w:sz w:val="18"/>
          <w:szCs w:val="18"/>
        </w:rPr>
      </w:pPr>
      <w:r w:rsidRPr="00654E7F">
        <w:rPr>
          <w:rFonts w:ascii="Verdana" w:hAnsi="Verdana" w:cs="Arial"/>
          <w:b/>
          <w:bCs/>
          <w:sz w:val="18"/>
          <w:szCs w:val="18"/>
        </w:rPr>
        <w:lastRenderedPageBreak/>
        <w:t xml:space="preserve">Beperking in het gebruik en verspreidingskring </w:t>
      </w:r>
    </w:p>
    <w:p w14:paraId="45D9E8EA" w14:textId="7532517F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654E7F">
        <w:rPr>
          <w:rFonts w:ascii="Verdana" w:hAnsi="Verdana" w:cs="Arial"/>
          <w:bCs/>
          <w:sz w:val="18"/>
          <w:szCs w:val="18"/>
        </w:rPr>
        <w:t>Bij het opstellen van deze rapportage is rekening gehouden met de verwachtingen van de beoogde gebruikers. Daarom is deze rapportage alleen bestemd voor </w:t>
      </w:r>
      <w:r w:rsidR="00D50ED5">
        <w:rPr>
          <w:rFonts w:ascii="Verdana" w:hAnsi="Verdana" w:cs="Arial"/>
          <w:bCs/>
          <w:sz w:val="18"/>
          <w:szCs w:val="18"/>
        </w:rPr>
        <w:t xml:space="preserve">uzelf en </w:t>
      </w:r>
      <w:r w:rsidR="00B56242">
        <w:rPr>
          <w:rFonts w:ascii="Verdana" w:hAnsi="Verdana" w:cs="Arial"/>
          <w:bCs/>
          <w:sz w:val="18"/>
          <w:szCs w:val="18"/>
        </w:rPr>
        <w:t>SGR</w:t>
      </w:r>
      <w:r w:rsidR="001C4BFC">
        <w:rPr>
          <w:rFonts w:ascii="Verdana" w:hAnsi="Verdana" w:cs="Arial"/>
          <w:bCs/>
          <w:sz w:val="18"/>
          <w:szCs w:val="18"/>
        </w:rPr>
        <w:t>Z</w:t>
      </w:r>
      <w:r w:rsidRPr="00654E7F">
        <w:rPr>
          <w:rFonts w:ascii="Verdana" w:hAnsi="Verdana" w:cs="Arial"/>
          <w:bCs/>
          <w:sz w:val="18"/>
          <w:szCs w:val="18"/>
        </w:rPr>
        <w:t>. U kunt deze rapportage niet aan anderen afgeven zonder onze toestemming, tenzij wettelijke voorschriften anders bepalen.</w:t>
      </w:r>
    </w:p>
    <w:p w14:paraId="53C926DC" w14:textId="77777777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66E49532" w14:textId="77777777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654E7F">
        <w:rPr>
          <w:rFonts w:ascii="Verdana" w:hAnsi="Verdana" w:cs="Arial"/>
          <w:bCs/>
          <w:sz w:val="18"/>
          <w:szCs w:val="18"/>
        </w:rPr>
        <w:t>Plaats en datum</w:t>
      </w:r>
    </w:p>
    <w:p w14:paraId="6A3C7FBF" w14:textId="77777777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2DFDA166" w14:textId="77777777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654E7F">
        <w:rPr>
          <w:rFonts w:ascii="Verdana" w:hAnsi="Verdana" w:cs="Arial"/>
          <w:bCs/>
          <w:sz w:val="18"/>
          <w:szCs w:val="18"/>
        </w:rPr>
        <w:t>(naam accountantspraktijk)</w:t>
      </w:r>
    </w:p>
    <w:p w14:paraId="762585D1" w14:textId="77777777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</w:p>
    <w:p w14:paraId="188B92DF" w14:textId="77777777" w:rsidR="007964F1" w:rsidRPr="00654E7F" w:rsidRDefault="007964F1" w:rsidP="007964F1">
      <w:pPr>
        <w:autoSpaceDE w:val="0"/>
        <w:autoSpaceDN w:val="0"/>
        <w:adjustRightInd w:val="0"/>
        <w:spacing w:line="260" w:lineRule="exact"/>
        <w:rPr>
          <w:rFonts w:ascii="Verdana" w:hAnsi="Verdana" w:cs="Arial"/>
          <w:bCs/>
          <w:sz w:val="18"/>
          <w:szCs w:val="18"/>
        </w:rPr>
      </w:pPr>
      <w:r w:rsidRPr="00654E7F">
        <w:rPr>
          <w:rFonts w:ascii="Verdana" w:hAnsi="Verdana" w:cs="Arial"/>
          <w:bCs/>
          <w:sz w:val="18"/>
          <w:szCs w:val="18"/>
        </w:rPr>
        <w:t>(naam en ondertekening accountant)</w:t>
      </w:r>
    </w:p>
    <w:p w14:paraId="135FBBC2" w14:textId="5AB2C6A2" w:rsidR="000C42D6" w:rsidRPr="00654E7F" w:rsidRDefault="000C42D6" w:rsidP="007964F1">
      <w:pPr>
        <w:spacing w:line="260" w:lineRule="exact"/>
        <w:rPr>
          <w:rFonts w:ascii="Verdana" w:hAnsi="Verdana"/>
          <w:sz w:val="18"/>
          <w:szCs w:val="18"/>
        </w:rPr>
      </w:pPr>
    </w:p>
    <w:sectPr w:rsidR="000C42D6" w:rsidRPr="00654E7F" w:rsidSect="007D19C9">
      <w:headerReference w:type="default" r:id="rId12"/>
      <w:footerReference w:type="default" r:id="rId13"/>
      <w:footerReference w:type="first" r:id="rId14"/>
      <w:pgSz w:w="11907" w:h="16840" w:code="9"/>
      <w:pgMar w:top="1245" w:right="1701" w:bottom="1021" w:left="1701" w:header="426" w:footer="397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0431" w14:textId="77777777" w:rsidR="00C34E4A" w:rsidRDefault="00C34E4A">
      <w:r>
        <w:separator/>
      </w:r>
    </w:p>
  </w:endnote>
  <w:endnote w:type="continuationSeparator" w:id="0">
    <w:p w14:paraId="5F284392" w14:textId="77777777" w:rsidR="00C34E4A" w:rsidRDefault="00C3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ecilia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8750" w14:textId="01CC729E" w:rsidR="00A635EF" w:rsidRPr="00A635EF" w:rsidRDefault="00665509" w:rsidP="00665509">
    <w:pPr>
      <w:pStyle w:val="Voettekst"/>
      <w:tabs>
        <w:tab w:val="clear" w:pos="9072"/>
        <w:tab w:val="center" w:pos="4397"/>
        <w:tab w:val="right" w:pos="8794"/>
      </w:tabs>
      <w:spacing w:line="280" w:lineRule="exact"/>
      <w:ind w:right="-289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="00935299">
      <w:rPr>
        <w:rFonts w:ascii="Verdana" w:hAnsi="Verdana"/>
        <w:sz w:val="16"/>
        <w:szCs w:val="16"/>
      </w:rPr>
      <w:fldChar w:fldCharType="begin"/>
    </w:r>
    <w:r w:rsidR="00935299">
      <w:rPr>
        <w:rFonts w:ascii="Verdana" w:hAnsi="Verdana"/>
        <w:sz w:val="16"/>
        <w:szCs w:val="16"/>
      </w:rPr>
      <w:instrText xml:space="preserve"> PAGE   \* MERGEFORMAT </w:instrText>
    </w:r>
    <w:r w:rsidR="00935299">
      <w:rPr>
        <w:rFonts w:ascii="Verdana" w:hAnsi="Verdana"/>
        <w:sz w:val="16"/>
        <w:szCs w:val="16"/>
      </w:rPr>
      <w:fldChar w:fldCharType="separate"/>
    </w:r>
    <w:r w:rsidR="00935299">
      <w:rPr>
        <w:rFonts w:ascii="Verdana" w:hAnsi="Verdana"/>
        <w:noProof/>
        <w:sz w:val="16"/>
        <w:szCs w:val="16"/>
      </w:rPr>
      <w:t>1</w:t>
    </w:r>
    <w:r w:rsidR="00935299">
      <w:rPr>
        <w:rFonts w:ascii="Verdana" w:hAnsi="Verdana"/>
        <w:sz w:val="16"/>
        <w:szCs w:val="16"/>
      </w:rPr>
      <w:fldChar w:fldCharType="end"/>
    </w:r>
    <w:r w:rsidR="003C66A6">
      <w:rPr>
        <w:rFonts w:ascii="Verdana" w:hAnsi="Verdana"/>
        <w:sz w:val="16"/>
        <w:szCs w:val="16"/>
      </w:rPr>
      <w:t>/</w:t>
    </w:r>
    <w:r w:rsidR="003C66A6">
      <w:rPr>
        <w:rFonts w:ascii="Verdana" w:hAnsi="Verdana"/>
        <w:sz w:val="16"/>
        <w:szCs w:val="16"/>
      </w:rPr>
      <w:fldChar w:fldCharType="begin"/>
    </w:r>
    <w:r w:rsidR="003C66A6">
      <w:rPr>
        <w:rFonts w:ascii="Verdana" w:hAnsi="Verdana"/>
        <w:sz w:val="16"/>
        <w:szCs w:val="16"/>
      </w:rPr>
      <w:instrText xml:space="preserve"> NUMPAGES   \* MERGEFORMAT </w:instrText>
    </w:r>
    <w:r w:rsidR="003C66A6">
      <w:rPr>
        <w:rFonts w:ascii="Verdana" w:hAnsi="Verdana"/>
        <w:sz w:val="16"/>
        <w:szCs w:val="16"/>
      </w:rPr>
      <w:fldChar w:fldCharType="separate"/>
    </w:r>
    <w:r w:rsidR="003C66A6">
      <w:rPr>
        <w:rFonts w:ascii="Verdana" w:hAnsi="Verdana"/>
        <w:noProof/>
        <w:sz w:val="16"/>
        <w:szCs w:val="16"/>
      </w:rPr>
      <w:t>2</w:t>
    </w:r>
    <w:r w:rsidR="003C66A6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versie </w:t>
    </w:r>
    <w:r w:rsidR="007C2910" w:rsidRPr="007C2910">
      <w:rPr>
        <w:rFonts w:ascii="Verdana" w:hAnsi="Verdana"/>
        <w:sz w:val="16"/>
        <w:szCs w:val="16"/>
      </w:rPr>
      <w:t>202207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2BE8" w14:textId="66492A40" w:rsidR="00C92910" w:rsidRDefault="00C92910" w:rsidP="00C92910">
    <w:pPr>
      <w:pStyle w:val="Voettekst"/>
      <w:spacing w:line="280" w:lineRule="exact"/>
      <w:ind w:right="-289"/>
      <w:jc w:val="right"/>
      <w:rPr>
        <w:rFonts w:ascii="Verdana" w:hAnsi="Verdana"/>
        <w:sz w:val="16"/>
        <w:szCs w:val="16"/>
      </w:rPr>
    </w:pPr>
  </w:p>
  <w:p w14:paraId="280068E7" w14:textId="020F5303" w:rsidR="00D56B8B" w:rsidRPr="00A635EF" w:rsidRDefault="00E9038C" w:rsidP="00C92910">
    <w:pPr>
      <w:pStyle w:val="Voettekst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versie 202009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231F" w14:textId="77777777" w:rsidR="00C34E4A" w:rsidRDefault="00C34E4A">
      <w:r>
        <w:separator/>
      </w:r>
    </w:p>
  </w:footnote>
  <w:footnote w:type="continuationSeparator" w:id="0">
    <w:p w14:paraId="2F14CD4D" w14:textId="77777777" w:rsidR="00C34E4A" w:rsidRDefault="00C3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E589" w14:textId="0B7BD2B5" w:rsidR="00D72E41" w:rsidRDefault="00D72E41" w:rsidP="004A7F92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544"/>
    <w:multiLevelType w:val="hybridMultilevel"/>
    <w:tmpl w:val="7B6A2E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A5365"/>
    <w:multiLevelType w:val="hybridMultilevel"/>
    <w:tmpl w:val="34AC1F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B74F97"/>
    <w:multiLevelType w:val="hybridMultilevel"/>
    <w:tmpl w:val="ABCC60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C753C"/>
    <w:multiLevelType w:val="hybridMultilevel"/>
    <w:tmpl w:val="7B6A2E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1736"/>
    <w:multiLevelType w:val="hybridMultilevel"/>
    <w:tmpl w:val="73585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26166">
    <w:abstractNumId w:val="3"/>
  </w:num>
  <w:num w:numId="2" w16cid:durableId="505511325">
    <w:abstractNumId w:val="4"/>
  </w:num>
  <w:num w:numId="3" w16cid:durableId="220748205">
    <w:abstractNumId w:val="0"/>
  </w:num>
  <w:num w:numId="4" w16cid:durableId="1944336458">
    <w:abstractNumId w:val="1"/>
  </w:num>
  <w:num w:numId="5" w16cid:durableId="83040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90"/>
    <w:rsid w:val="00000994"/>
    <w:rsid w:val="00042EEE"/>
    <w:rsid w:val="00061DA1"/>
    <w:rsid w:val="000B40FF"/>
    <w:rsid w:val="000C3759"/>
    <w:rsid w:val="000C42D6"/>
    <w:rsid w:val="000E0E25"/>
    <w:rsid w:val="0010191B"/>
    <w:rsid w:val="0010587D"/>
    <w:rsid w:val="00141799"/>
    <w:rsid w:val="00142D68"/>
    <w:rsid w:val="00152A59"/>
    <w:rsid w:val="00173A5E"/>
    <w:rsid w:val="001C4BFC"/>
    <w:rsid w:val="001E3DDE"/>
    <w:rsid w:val="001E7CAC"/>
    <w:rsid w:val="002061F9"/>
    <w:rsid w:val="00242232"/>
    <w:rsid w:val="00255E1F"/>
    <w:rsid w:val="00273AD2"/>
    <w:rsid w:val="002767A2"/>
    <w:rsid w:val="002A6366"/>
    <w:rsid w:val="002D52BE"/>
    <w:rsid w:val="002F6301"/>
    <w:rsid w:val="003062E3"/>
    <w:rsid w:val="00321E4D"/>
    <w:rsid w:val="00330D1D"/>
    <w:rsid w:val="00351543"/>
    <w:rsid w:val="00352E5B"/>
    <w:rsid w:val="003B0452"/>
    <w:rsid w:val="003C66A6"/>
    <w:rsid w:val="003D0A47"/>
    <w:rsid w:val="00485862"/>
    <w:rsid w:val="004A0B7E"/>
    <w:rsid w:val="004A6F61"/>
    <w:rsid w:val="004A7F92"/>
    <w:rsid w:val="004C6C70"/>
    <w:rsid w:val="00556E14"/>
    <w:rsid w:val="00572403"/>
    <w:rsid w:val="00573320"/>
    <w:rsid w:val="005856D3"/>
    <w:rsid w:val="005940C9"/>
    <w:rsid w:val="00594C52"/>
    <w:rsid w:val="005B4CDB"/>
    <w:rsid w:val="005B6235"/>
    <w:rsid w:val="00615AF8"/>
    <w:rsid w:val="00640FB6"/>
    <w:rsid w:val="00654E7F"/>
    <w:rsid w:val="00655218"/>
    <w:rsid w:val="0066465A"/>
    <w:rsid w:val="00665509"/>
    <w:rsid w:val="0068431D"/>
    <w:rsid w:val="00694396"/>
    <w:rsid w:val="006C6E90"/>
    <w:rsid w:val="006C6EA3"/>
    <w:rsid w:val="006D0827"/>
    <w:rsid w:val="006D0BE0"/>
    <w:rsid w:val="006D64B8"/>
    <w:rsid w:val="006F5751"/>
    <w:rsid w:val="00712047"/>
    <w:rsid w:val="00716383"/>
    <w:rsid w:val="00736C22"/>
    <w:rsid w:val="00737863"/>
    <w:rsid w:val="0076694F"/>
    <w:rsid w:val="007763C4"/>
    <w:rsid w:val="00786BEF"/>
    <w:rsid w:val="007870EE"/>
    <w:rsid w:val="007964F1"/>
    <w:rsid w:val="007B5CD2"/>
    <w:rsid w:val="007C2910"/>
    <w:rsid w:val="007C2D3D"/>
    <w:rsid w:val="007D19C9"/>
    <w:rsid w:val="007E1652"/>
    <w:rsid w:val="007F6F3D"/>
    <w:rsid w:val="00801A8B"/>
    <w:rsid w:val="0080583C"/>
    <w:rsid w:val="00852797"/>
    <w:rsid w:val="008562E2"/>
    <w:rsid w:val="0087780D"/>
    <w:rsid w:val="00882FF9"/>
    <w:rsid w:val="00886A47"/>
    <w:rsid w:val="008B6499"/>
    <w:rsid w:val="008C190F"/>
    <w:rsid w:val="0091261D"/>
    <w:rsid w:val="009217B7"/>
    <w:rsid w:val="00926391"/>
    <w:rsid w:val="00935299"/>
    <w:rsid w:val="009541B2"/>
    <w:rsid w:val="009963BD"/>
    <w:rsid w:val="009D4F3F"/>
    <w:rsid w:val="00A01DA6"/>
    <w:rsid w:val="00A03E53"/>
    <w:rsid w:val="00A11523"/>
    <w:rsid w:val="00A21343"/>
    <w:rsid w:val="00A424C7"/>
    <w:rsid w:val="00A55A7D"/>
    <w:rsid w:val="00A635EF"/>
    <w:rsid w:val="00A711AC"/>
    <w:rsid w:val="00AC116E"/>
    <w:rsid w:val="00AE1E3E"/>
    <w:rsid w:val="00AF4BDB"/>
    <w:rsid w:val="00B4481D"/>
    <w:rsid w:val="00B56242"/>
    <w:rsid w:val="00B70510"/>
    <w:rsid w:val="00B84693"/>
    <w:rsid w:val="00BA1521"/>
    <w:rsid w:val="00BE0327"/>
    <w:rsid w:val="00BF560D"/>
    <w:rsid w:val="00C11BF6"/>
    <w:rsid w:val="00C13A78"/>
    <w:rsid w:val="00C34E4A"/>
    <w:rsid w:val="00C60E18"/>
    <w:rsid w:val="00C80DA4"/>
    <w:rsid w:val="00C825B7"/>
    <w:rsid w:val="00C92910"/>
    <w:rsid w:val="00CB223D"/>
    <w:rsid w:val="00D07A2F"/>
    <w:rsid w:val="00D17298"/>
    <w:rsid w:val="00D4597B"/>
    <w:rsid w:val="00D50ED5"/>
    <w:rsid w:val="00D56B8B"/>
    <w:rsid w:val="00D607AD"/>
    <w:rsid w:val="00D63A6D"/>
    <w:rsid w:val="00D72E41"/>
    <w:rsid w:val="00D942E8"/>
    <w:rsid w:val="00DD2088"/>
    <w:rsid w:val="00DE27D5"/>
    <w:rsid w:val="00E01BE4"/>
    <w:rsid w:val="00E063FD"/>
    <w:rsid w:val="00E35D25"/>
    <w:rsid w:val="00E456EE"/>
    <w:rsid w:val="00E52615"/>
    <w:rsid w:val="00E8229C"/>
    <w:rsid w:val="00E9038C"/>
    <w:rsid w:val="00ED7F0B"/>
    <w:rsid w:val="00EF131D"/>
    <w:rsid w:val="00F021EA"/>
    <w:rsid w:val="00F21804"/>
    <w:rsid w:val="00F44908"/>
    <w:rsid w:val="00F679C0"/>
    <w:rsid w:val="00F909BD"/>
    <w:rsid w:val="00FA3073"/>
    <w:rsid w:val="00FA448A"/>
    <w:rsid w:val="00FA4F90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A7D33D"/>
  <w15:docId w15:val="{8657CFC4-10FF-4F1A-9D1E-FD664D3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aecilia Roman" w:hAnsi="Caecilia Roman"/>
      <w:b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spacing w:line="280" w:lineRule="exact"/>
    </w:pPr>
    <w:rPr>
      <w:rFonts w:ascii="Caecilia Roman" w:hAnsi="Caecilia Roman"/>
      <w:sz w:val="20"/>
      <w:szCs w:val="20"/>
      <w:lang w:val="nl"/>
    </w:rPr>
  </w:style>
  <w:style w:type="paragraph" w:customStyle="1" w:styleId="AfzenderGeg">
    <w:name w:val="AfzenderGeg"/>
    <w:basedOn w:val="Voettekst"/>
    <w:pPr>
      <w:tabs>
        <w:tab w:val="clear" w:pos="4536"/>
        <w:tab w:val="clear" w:pos="9072"/>
        <w:tab w:val="left" w:pos="5760"/>
      </w:tabs>
      <w:spacing w:line="280" w:lineRule="exact"/>
      <w:ind w:right="-227"/>
    </w:pPr>
    <w:rPr>
      <w:rFonts w:ascii="Caecilia Light" w:hAnsi="Caecilia Light"/>
      <w:sz w:val="16"/>
      <w:szCs w:val="20"/>
      <w:lang w:val="nl"/>
    </w:rPr>
  </w:style>
  <w:style w:type="paragraph" w:customStyle="1" w:styleId="Faxbericht">
    <w:name w:val="Faxbericht"/>
    <w:basedOn w:val="Koptekst"/>
    <w:pPr>
      <w:tabs>
        <w:tab w:val="clear" w:pos="4536"/>
        <w:tab w:val="clear" w:pos="9072"/>
        <w:tab w:val="left" w:pos="5760"/>
      </w:tabs>
      <w:spacing w:before="800" w:line="300" w:lineRule="exact"/>
    </w:pPr>
    <w:rPr>
      <w:b/>
      <w:sz w:val="28"/>
    </w:rPr>
  </w:style>
  <w:style w:type="paragraph" w:customStyle="1" w:styleId="FaxberichtVolgvel">
    <w:name w:val="FaxberichtVolgvel"/>
    <w:basedOn w:val="Koptekst"/>
    <w:pPr>
      <w:tabs>
        <w:tab w:val="clear" w:pos="4536"/>
        <w:tab w:val="clear" w:pos="9072"/>
        <w:tab w:val="left" w:pos="5760"/>
      </w:tabs>
      <w:spacing w:line="240" w:lineRule="exact"/>
    </w:pPr>
    <w:rPr>
      <w:b/>
    </w:rPr>
  </w:style>
  <w:style w:type="paragraph" w:styleId="Plattetekst">
    <w:name w:val="Body Text"/>
    <w:basedOn w:val="Standaard"/>
    <w:semiHidden/>
    <w:rPr>
      <w:rFonts w:ascii="Caecilia Roman" w:hAnsi="Caecilia Roman"/>
      <w:b/>
      <w:sz w:val="18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semiHidden/>
    <w:pPr>
      <w:spacing w:line="260" w:lineRule="exact"/>
    </w:pPr>
    <w:rPr>
      <w:rFonts w:ascii="Caecilia Roman" w:hAnsi="Caecilia Roman"/>
      <w:sz w:val="18"/>
    </w:rPr>
  </w:style>
  <w:style w:type="paragraph" w:customStyle="1" w:styleId="000">
    <w:name w:val="000"/>
    <w:aliases w:val="standaard"/>
    <w:basedOn w:val="Standaard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</w:rPr>
  </w:style>
  <w:style w:type="paragraph" w:customStyle="1" w:styleId="080">
    <w:name w:val="080"/>
    <w:aliases w:val="titel,hoofdletters vet 2 witregels geen inspring"/>
    <w:basedOn w:val="000"/>
    <w:next w:val="000"/>
    <w:pPr>
      <w:keepNext/>
      <w:spacing w:after="560"/>
      <w:jc w:val="left"/>
    </w:pPr>
    <w:rPr>
      <w:b/>
      <w:caps/>
    </w:rPr>
  </w:style>
  <w:style w:type="paragraph" w:customStyle="1" w:styleId="084">
    <w:name w:val="084"/>
    <w:aliases w:val="cursief geen inspring"/>
    <w:basedOn w:val="000"/>
    <w:next w:val="000"/>
    <w:pPr>
      <w:keepNext/>
      <w:spacing w:before="280"/>
      <w:jc w:val="left"/>
    </w:pPr>
    <w:rPr>
      <w:i/>
    </w:rPr>
  </w:style>
  <w:style w:type="paragraph" w:customStyle="1" w:styleId="045">
    <w:name w:val="045"/>
    <w:aliases w:val="inspringing a"/>
    <w:basedOn w:val="000"/>
    <w:pPr>
      <w:ind w:left="567" w:hanging="567"/>
    </w:pPr>
  </w:style>
  <w:style w:type="paragraph" w:styleId="Lijstalinea">
    <w:name w:val="List Paragraph"/>
    <w:basedOn w:val="Standaard"/>
    <w:uiPriority w:val="34"/>
    <w:qFormat/>
    <w:rsid w:val="00A635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635E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635EF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635E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44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448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6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64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649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64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6499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6F5751"/>
    <w:rPr>
      <w:sz w:val="24"/>
      <w:szCs w:val="24"/>
    </w:rPr>
  </w:style>
  <w:style w:type="paragraph" w:styleId="Revisie">
    <w:name w:val="Revision"/>
    <w:hidden/>
    <w:uiPriority w:val="99"/>
    <w:semiHidden/>
    <w:rsid w:val="00105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30" ma:contentTypeDescription="Een nieuw document maken." ma:contentTypeScope="" ma:versionID="c0c188e570cf6285ce9d9a605a32925f">
  <xsd:schema xmlns:xsd="http://www.w3.org/2001/XMLSchema" xmlns:xs="http://www.w3.org/2001/XMLSchema" xmlns:p="http://schemas.microsoft.com/office/2006/metadata/properties" xmlns:ns1="http://schemas.microsoft.com/sharepoint/v3" xmlns:ns2="cdbc1d85-249f-4350-ab36-a50208924110" xmlns:ns3="be6a2902-fa5f-4033-ad09-65add9d1cf5d" targetNamespace="http://schemas.microsoft.com/office/2006/metadata/properties" ma:root="true" ma:fieldsID="074d69e3a51810b1bee0251026f338ea" ns1:_="" ns2:_="" ns3:_="">
    <xsd:import namespace="http://schemas.microsoft.com/sharepoint/v3"/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1:KpiDescription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ma:displayName="Aanmaakdatum mm-yyyy" ma:description="Vul hier de maand en het jaar van aanmaken document in" ma:internalName="Beschrijving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2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3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Sjablonen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5" nillable="true" ma:displayName="SGR" ma:default="1" ma:internalName="SGR">
      <xsd:simpleType>
        <xsd:restriction base="dms:Boolean"/>
      </xsd:simpleType>
    </xsd:element>
    <xsd:element name="CFR" ma:index="6" nillable="true" ma:displayName="CFR" ma:default="0" ma:internalName="CFR">
      <xsd:simpleType>
        <xsd:restriction base="dms:Boolean"/>
      </xsd:simpleType>
    </xsd:element>
    <xsd:element name="SGST" ma:index="7" nillable="true" ma:displayName="SGST" ma:default="0" ma:internalName="SGST">
      <xsd:simpleType>
        <xsd:restriction base="dms:Boolean"/>
      </xsd:simpleType>
    </xsd:element>
    <xsd:element name="SDR" ma:index="8" nillable="true" ma:displayName="SDR" ma:default="0" ma:internalName="SDR">
      <xsd:simpleType>
        <xsd:restriction base="dms:Boolean"/>
      </xsd:simpleType>
    </xsd:element>
    <xsd:element name="SGRZ" ma:index="9" nillable="true" ma:displayName="SGRZ" ma:default="0" ma:internalName="SGRZ">
      <xsd:simpleType>
        <xsd:restriction base="dms:Boolean"/>
      </xsd:simpleType>
    </xsd:element>
    <xsd:element name="Auteur" ma:index="10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1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2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3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6a2902-fa5f-4033-ad09-65add9d1cf5d">
      <UserInfo>
        <DisplayName>Petra Breur  | SGR SGRZ Calamiteitenfonds</DisplayName>
        <AccountId>10</AccountId>
        <AccountType/>
      </UserInfo>
    </SharedWithUsers>
    <Auteur xmlns="cdbc1d85-249f-4350-ab36-a50208924110">
      <UserInfo>
        <DisplayName/>
        <AccountId xsi:nil="true"/>
        <AccountType/>
      </UserInfo>
    </Auteur>
    <SDR xmlns="cdbc1d85-249f-4350-ab36-a50208924110">false</SDR>
    <temp xmlns="cdbc1d85-249f-4350-ab36-a50208924110">true</temp>
    <KpiDescription xmlns="http://schemas.microsoft.com/sharepoint/v3">07-2022</KpiDescription>
    <SGST xmlns="cdbc1d85-249f-4350-ab36-a50208924110">false</SGST>
    <Overzet_x0020_FA_x0020_WS xmlns="cdbc1d85-249f-4350-ab36-a50208924110">
      <Url xsi:nil="true"/>
      <Description xsi:nil="true"/>
    </Overzet_x0020_FA_x0020_WS>
    <SGR xmlns="cdbc1d85-249f-4350-ab36-a50208924110">true</SGR>
    <CFR xmlns="cdbc1d85-249f-4350-ab36-a50208924110">false</CFR>
    <SGRZ xmlns="cdbc1d85-249f-4350-ab36-a50208924110">false</SGRZ>
    <Subklasse xmlns="cdbc1d85-249f-4350-ab36-a50208924110">Reglementen</Subklasse>
    <Naam_x0020_schade_x0020__x002f__x0020_cal xmlns="cdbc1d85-249f-4350-ab36-a50208924110" xsi:nil="true"/>
    <Klasse xmlns="cdbc1d85-249f-4350-ab36-a50208924110">Vaste teksten</Klass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A4E28-160C-4919-B18A-E21F0F2915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159B35-895E-4B30-837B-DAB4A4AD3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ED934-F452-407B-BA04-E00E62F7A1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BBC29-7D24-4B84-AF10-E3993BE36A0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e6a2902-fa5f-4033-ad09-65add9d1cf5d"/>
    <ds:schemaRef ds:uri="http://purl.org/dc/dcmitype/"/>
    <ds:schemaRef ds:uri="cdbc1d85-249f-4350-ab36-a50208924110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6F9B5CE-8688-4DFC-8461-5BFBA2E04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SGR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m.admiraal@nba.nl</dc:creator>
  <cp:lastModifiedBy>Petra Breur  | SGR SGRZ Calamiteitenfonds</cp:lastModifiedBy>
  <cp:revision>2</cp:revision>
  <cp:lastPrinted>2021-10-15T09:45:00Z</cp:lastPrinted>
  <dcterms:created xsi:type="dcterms:W3CDTF">2022-07-26T06:55:00Z</dcterms:created>
  <dcterms:modified xsi:type="dcterms:W3CDTF">2022-07-26T06:55:00Z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